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u w:val="none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u w:val="none"/>
        </w:rPr>
        <w:instrText xml:space="preserve"> HYPERLINK "https://rsj.hebi.gov.cn/api-gateway/jpaas-web-server/front/document/download?fileUrl=YW5UzzlvCwcM/NHHX/tT6HTqeAgg+sn0YIuqX4U4wa9kfnSpaEzrhTRJbofPfgG3rm7EYbscHXYnYSuMqPVET+U+mG7k44hRYs6TRShkuu5pctSvLdjh9CjDQ+DAwKrdsXWy1eBeopx3J3sjrrmJr5hYMbAICKR/KSF3ls4t8r8=&amp;fileName=2023%E5%B9%B4%E9%B9%A4%E5%A3%81%E5%B8%82%E7%A8%B3%E5%B2%97%E8%BF%94%E8%BF%98%E5%85%AC%E7%A4%BA%E5%90%8D%E5%8D%95(%E7%AC%AC%E5%9B%9B%E6%89%B9).xlsx" </w:instrTex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u w:val="none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lang w:val="en-US" w:eastAsia="zh-CN"/>
        </w:rPr>
        <w:t>2023年度第九批失业保险稳岗返还补贴公示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u w:val="none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u w:val="none"/>
          <w:lang w:val="en-US" w:eastAsia="zh-CN"/>
        </w:rPr>
        <w:t>名单</w:t>
      </w:r>
      <w:bookmarkEnd w:id="0"/>
    </w:p>
    <w:tbl>
      <w:tblPr>
        <w:tblStyle w:val="6"/>
        <w:tblpPr w:leftFromText="180" w:rightFromText="180" w:vertAnchor="text" w:horzAnchor="page" w:tblpXSpec="center" w:tblpY="2469"/>
        <w:tblOverlap w:val="never"/>
        <w:tblW w:w="13384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560"/>
        <w:gridCol w:w="5077"/>
        <w:gridCol w:w="1462"/>
        <w:gridCol w:w="1471"/>
        <w:gridCol w:w="1892"/>
        <w:gridCol w:w="12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单位编号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上年末参加失业保险人数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上年度缴纳失业保险费总额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核定补贴金额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411899901766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河南省佰讯光器件有限公司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43750.32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26250.19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411899303241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济源市济水劲霸男装店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11770.36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7062.22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411899306841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济源腾业房地产开发有限公司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9686.63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5811.98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411899904128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济源市洪基汽车销售服务有限公司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7332.65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4399.59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411899903710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河南人和车行汽车维修服务有限公司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6828.94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4097.36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411899302842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济源黄河绿洲实业有限公司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6054.65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3632.79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411899302121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济源市西城三和名妆商行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5470.31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3282.19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411899903121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济源市济水办中培励学课外培训中心有限公司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4818.56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2891.14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411899303763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济源市会平服装店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3968.67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2381.2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411899306621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济源市西城田歌美甲生活馆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3663.15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2197.89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411899314421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济源埠园商贸有限公司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3211.56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1926.94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411899304891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济源市恒源环保设备有限公司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3160.28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1896.17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411899901556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济源市太行房地产开发有限公司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2975.9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1785.54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411899307287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济源骏鼎实业有限公司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2930.64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1758.38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411899903335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济源市鑫诺信息技术有限公司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2648.93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1589.36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411899300741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济源市容大物流有限公司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2528.34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411899900013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济源市天源安装有限公司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2192.52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1315.51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411899306045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济源市源玲商贸有限公司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2073.47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1244.08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411899901250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济源市马头机械制造有限公司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2022.91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1213.75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411899903280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济源市豫捷化工科技有限公司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2019.3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1211.58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411899902818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济源市鸿丰房产营销策划有限公司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2011.8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1207.08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412000111310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济源市开源置业有限公司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1998.59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1199.15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411899902930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济源市沁园金利源制衣厂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1910.1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1146.06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411899306556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河南六德实业有限责任公司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1839.08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1103.45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411899304361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济源市希普禾美商贸有限公司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1821.95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1093.17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411899202980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河南永德科教设备有限公司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1806.75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1084.05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411899313041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济源市天坛梦想教育培训服务中心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1713.67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1028.2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411899303751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济源市星言乐教育咨询有限公司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1449.08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869.45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411899201960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济源市腾辉金属构件有限公司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1341.89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805.13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411899318541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济源市爱森堡托育有限公司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1340.28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804.17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411899903464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济源市成运贸易有限公司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1255.68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753.41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411899306947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济源鹏达商贸有限公司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1189.08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713.45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411899903082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河南省翔瑞堂医药有限公司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1133.81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680.29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411899306671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济源市谊达机械加工厂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1088.19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652.91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411899307310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济源市邦家房产中介服务部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997.5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598.5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411899305927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济源市恒实建筑劳务有限公司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963.37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578.02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411899902644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济源市田源农机有限公司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869.08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521.45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411899303880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济源市玉泉七彩泡泡婴幼生活馆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805.68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483.41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411899306426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济源市房地产开发公司（企业）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792.72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475.63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411899303231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济源市延昌元商贸有限公司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792.72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475.63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411899902601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济源市爱鑫家政服务有限公司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742.1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445.26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411899903857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济源市东城信达创意策划工作室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741.56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444.94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411899307128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济源市煜乾建筑工程有限公司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728.9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437.34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412000108019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济源市泰润财税咨询服务有限公司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608.40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365.04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411899902477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济源中煤科工矿用机电产品检测（中心）有限公司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597.96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358.78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411899311621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济源市鸿玥商贸有限公司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573.29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343.97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411899307781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济源市沁园广源房产信息部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464.54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278.72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411899901768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济源市砚瓦河绿化有限责任公司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418.56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251.14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411899305262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济源市壳众商贸有限公司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402.84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241.7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411899901629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济源市大陆桥商贸有限公司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398.64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239.18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411899307001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北京全联保安服务有限公司济源分公司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396.36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237.82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411899902992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济源市林海林业工程有限公司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391.14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234.68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411899306583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济源市佳洁物业管理服务有限责任公司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383.64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230.18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411899903577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济源市诚信保洁有限公司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382.02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229.21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411899302844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济源市精科机械有限公司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362.27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217.36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411899903593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济源市和谐物业服务有限公司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345.48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207.29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412000123152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济源市盛来信息服务部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306.81 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184.09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411899902995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济源益信健康管理咨询服务有限公司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301.59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180.95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412000122404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济源市宏鑫陶瓷材料有限公司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411899303089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济源市中源矿用电器有限公司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262.16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157.3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72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165307.37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99184.42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5840" w:h="12240" w:orient="landscape"/>
      <w:pgMar w:top="1230" w:right="1157" w:bottom="1230" w:left="1157" w:header="720" w:footer="720" w:gutter="0"/>
      <w:cols w:space="0" w:num="1"/>
      <w:rtlGutter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NotTrackMoves/>
  <w:documentProtection w:enforcement="0"/>
  <w:defaultTabStop w:val="50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606"/>
    <w:rsid w:val="00094351"/>
    <w:rsid w:val="000C6DB0"/>
    <w:rsid w:val="0017562D"/>
    <w:rsid w:val="002406BD"/>
    <w:rsid w:val="00445F4E"/>
    <w:rsid w:val="005E001D"/>
    <w:rsid w:val="00616EF3"/>
    <w:rsid w:val="00651606"/>
    <w:rsid w:val="00696B27"/>
    <w:rsid w:val="006D7463"/>
    <w:rsid w:val="00863242"/>
    <w:rsid w:val="009053BF"/>
    <w:rsid w:val="00A2177A"/>
    <w:rsid w:val="00AF0FF0"/>
    <w:rsid w:val="00B37E6F"/>
    <w:rsid w:val="00C12FDF"/>
    <w:rsid w:val="00D81E64"/>
    <w:rsid w:val="00DB7D4B"/>
    <w:rsid w:val="00E938E6"/>
    <w:rsid w:val="00E96512"/>
    <w:rsid w:val="00ED02FD"/>
    <w:rsid w:val="017D7B21"/>
    <w:rsid w:val="018C25E1"/>
    <w:rsid w:val="01EB328B"/>
    <w:rsid w:val="02E52975"/>
    <w:rsid w:val="037B0137"/>
    <w:rsid w:val="05564BB7"/>
    <w:rsid w:val="059E5DC5"/>
    <w:rsid w:val="069C5CE8"/>
    <w:rsid w:val="08A734BD"/>
    <w:rsid w:val="09982B84"/>
    <w:rsid w:val="0F044E32"/>
    <w:rsid w:val="15F91F9D"/>
    <w:rsid w:val="180602F7"/>
    <w:rsid w:val="191D3357"/>
    <w:rsid w:val="1C6969BF"/>
    <w:rsid w:val="22A90F98"/>
    <w:rsid w:val="27A14D2D"/>
    <w:rsid w:val="297075BD"/>
    <w:rsid w:val="2FB533D6"/>
    <w:rsid w:val="33DF254E"/>
    <w:rsid w:val="39CE38A1"/>
    <w:rsid w:val="3CA3465F"/>
    <w:rsid w:val="3D934629"/>
    <w:rsid w:val="3FD56DB9"/>
    <w:rsid w:val="3FFD8129"/>
    <w:rsid w:val="432F1E46"/>
    <w:rsid w:val="4624666A"/>
    <w:rsid w:val="464936D5"/>
    <w:rsid w:val="467B22A4"/>
    <w:rsid w:val="54770E4F"/>
    <w:rsid w:val="65E634A5"/>
    <w:rsid w:val="665F6395"/>
    <w:rsid w:val="6986041B"/>
    <w:rsid w:val="69DE5AAD"/>
    <w:rsid w:val="6A055C85"/>
    <w:rsid w:val="6A54170E"/>
    <w:rsid w:val="6BD104DF"/>
    <w:rsid w:val="6E2E70DF"/>
    <w:rsid w:val="75C54845"/>
    <w:rsid w:val="76194837"/>
    <w:rsid w:val="7A0D6888"/>
    <w:rsid w:val="7B5BFCD1"/>
    <w:rsid w:val="7CB05CB7"/>
    <w:rsid w:val="7EB216C9"/>
    <w:rsid w:val="FB7C4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409</Words>
  <Characters>2336</Characters>
  <Lines>19</Lines>
  <Paragraphs>5</Paragraphs>
  <TotalTime>4</TotalTime>
  <ScaleCrop>false</ScaleCrop>
  <LinksUpToDate>false</LinksUpToDate>
  <CharactersWithSpaces>2740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2022-06-24T11:01:00Z</dcterms:created>
  <dc:creator>Administrator</dc:creator>
  <cp:lastModifiedBy>greatwall</cp:lastModifiedBy>
  <cp:lastPrinted>2024-01-04T08:57:00Z</cp:lastPrinted>
  <dcterms:modified xsi:type="dcterms:W3CDTF">2024-01-05T10:36:48Z</dcterms:modified>
  <dc:title>2022年度(第一批)企业稳岗补贴公示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