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0AF5F1">
      <w:pPr>
        <w:spacing w:line="560" w:lineRule="exact"/>
        <w:jc w:val="left"/>
        <w:rPr>
          <w:rFonts w:hint="eastAsia" w:ascii="宋体" w:hAnsi="宋体" w:eastAsia="黑体"/>
          <w:szCs w:val="32"/>
        </w:rPr>
      </w:pPr>
      <w:r>
        <w:rPr>
          <w:rFonts w:hint="eastAsia" w:ascii="宋体" w:hAnsi="宋体" w:eastAsia="黑体"/>
          <w:szCs w:val="32"/>
        </w:rPr>
        <w:t>附件</w:t>
      </w:r>
      <w:r>
        <w:rPr>
          <w:rFonts w:hint="eastAsia" w:ascii="宋体" w:hAnsi="宋体" w:eastAsia="宋体"/>
          <w:szCs w:val="32"/>
        </w:rPr>
        <w:t>4</w:t>
      </w:r>
    </w:p>
    <w:p w14:paraId="51B5E789">
      <w:pPr>
        <w:spacing w:line="600" w:lineRule="exact"/>
        <w:jc w:val="center"/>
        <w:rPr>
          <w:rFonts w:hint="eastAsia"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济源示范区</w:t>
      </w:r>
      <w:r>
        <w:rPr>
          <w:rFonts w:hint="eastAsia" w:ascii="宋体" w:hAnsi="宋体" w:eastAsia="宋体"/>
          <w:sz w:val="44"/>
          <w:szCs w:val="44"/>
        </w:rPr>
        <w:t>2023</w:t>
      </w:r>
      <w:r>
        <w:rPr>
          <w:rFonts w:hint="eastAsia" w:ascii="宋体" w:hAnsi="宋体" w:eastAsia="方正小标宋简体"/>
          <w:sz w:val="44"/>
          <w:szCs w:val="44"/>
        </w:rPr>
        <w:t>年度分学历从业人员</w:t>
      </w:r>
    </w:p>
    <w:p w14:paraId="7A20A640">
      <w:pPr>
        <w:spacing w:line="600" w:lineRule="exact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工资报酬信息</w:t>
      </w:r>
    </w:p>
    <w:p w14:paraId="6FA38CA7">
      <w:pPr>
        <w:spacing w:line="400" w:lineRule="exact"/>
        <w:jc w:val="center"/>
        <w:rPr>
          <w:rFonts w:hint="eastAsia" w:ascii="仿宋_GB2312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</w:t>
      </w:r>
      <w:r>
        <w:rPr>
          <w:rFonts w:hint="eastAsia" w:ascii="仿宋_GB2312" w:hAnsi="宋体"/>
          <w:sz w:val="28"/>
          <w:szCs w:val="28"/>
        </w:rPr>
        <w:t xml:space="preserve"> 单位：元/年</w:t>
      </w:r>
    </w:p>
    <w:tbl>
      <w:tblPr>
        <w:tblStyle w:val="2"/>
        <w:tblW w:w="997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575"/>
        <w:gridCol w:w="1575"/>
        <w:gridCol w:w="1575"/>
        <w:gridCol w:w="1575"/>
        <w:gridCol w:w="1575"/>
      </w:tblGrid>
      <w:tr w14:paraId="07C45F4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43C080CF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1575" w:type="dxa"/>
            <w:noWrap w:val="0"/>
            <w:vAlign w:val="center"/>
          </w:tcPr>
          <w:p w14:paraId="19B90FF8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工资高位数</w:t>
            </w:r>
          </w:p>
        </w:tc>
        <w:tc>
          <w:tcPr>
            <w:tcW w:w="1575" w:type="dxa"/>
            <w:noWrap w:val="0"/>
            <w:vAlign w:val="center"/>
          </w:tcPr>
          <w:p w14:paraId="7C00455D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工资上四</w:t>
            </w:r>
          </w:p>
          <w:p w14:paraId="74B87463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分位数</w:t>
            </w:r>
          </w:p>
        </w:tc>
        <w:tc>
          <w:tcPr>
            <w:tcW w:w="1575" w:type="dxa"/>
            <w:noWrap w:val="0"/>
            <w:vAlign w:val="center"/>
          </w:tcPr>
          <w:p w14:paraId="4A7A09D2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工资中位数</w:t>
            </w:r>
          </w:p>
        </w:tc>
        <w:tc>
          <w:tcPr>
            <w:tcW w:w="1575" w:type="dxa"/>
            <w:noWrap w:val="0"/>
            <w:vAlign w:val="center"/>
          </w:tcPr>
          <w:p w14:paraId="06C8EAD1">
            <w:pPr>
              <w:widowControl/>
              <w:spacing w:line="280" w:lineRule="exact"/>
              <w:jc w:val="center"/>
              <w:textAlignment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工资下四</w:t>
            </w:r>
          </w:p>
          <w:p w14:paraId="55CBE43B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分位数</w:t>
            </w:r>
          </w:p>
        </w:tc>
        <w:tc>
          <w:tcPr>
            <w:tcW w:w="1575" w:type="dxa"/>
            <w:noWrap w:val="0"/>
            <w:vAlign w:val="center"/>
          </w:tcPr>
          <w:p w14:paraId="4A7021D8">
            <w:pPr>
              <w:widowControl/>
              <w:spacing w:line="280" w:lineRule="exact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hAnsi="黑体" w:eastAsia="黑体" w:cs="宋体"/>
                <w:color w:val="000000"/>
                <w:kern w:val="0"/>
                <w:sz w:val="24"/>
                <w:lang w:bidi="ar"/>
              </w:rPr>
              <w:t>工资低位数</w:t>
            </w:r>
          </w:p>
        </w:tc>
      </w:tr>
      <w:tr w14:paraId="199FA40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0A01E11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研究生</w:t>
            </w:r>
          </w:p>
          <w:p w14:paraId="61C7E29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（含博士、硕士）</w:t>
            </w:r>
          </w:p>
        </w:tc>
        <w:tc>
          <w:tcPr>
            <w:tcW w:w="1575" w:type="dxa"/>
            <w:noWrap/>
            <w:vAlign w:val="center"/>
          </w:tcPr>
          <w:p w14:paraId="3AF239E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339051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049E397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229997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2C3CF9D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172168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FDE5D3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103489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6478EC0C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73606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3760B4DA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24DDAE3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大学本科</w:t>
            </w:r>
          </w:p>
        </w:tc>
        <w:tc>
          <w:tcPr>
            <w:tcW w:w="1575" w:type="dxa"/>
            <w:noWrap/>
            <w:vAlign w:val="center"/>
          </w:tcPr>
          <w:p w14:paraId="2D1D494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230133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66A35FE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149071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7D55C1D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87585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1D834C7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62137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5D7CCFE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42893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AEEAEC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227DC22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大学专科</w:t>
            </w:r>
          </w:p>
        </w:tc>
        <w:tc>
          <w:tcPr>
            <w:tcW w:w="1575" w:type="dxa"/>
            <w:noWrap/>
            <w:vAlign w:val="center"/>
          </w:tcPr>
          <w:p w14:paraId="5172B8D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118742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25035F0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83896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1B40827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65881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121D55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50240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3F0CC578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37930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526E1A4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71C98A1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高中、中专或技校</w:t>
            </w:r>
          </w:p>
        </w:tc>
        <w:tc>
          <w:tcPr>
            <w:tcW w:w="1575" w:type="dxa"/>
            <w:noWrap/>
            <w:vAlign w:val="center"/>
          </w:tcPr>
          <w:p w14:paraId="6052C4CB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85826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3682A64F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74921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366F2C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64308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50B3311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52904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1D5A7FB3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40644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221CCD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6766E19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初中及以下</w:t>
            </w:r>
          </w:p>
        </w:tc>
        <w:tc>
          <w:tcPr>
            <w:tcW w:w="1575" w:type="dxa"/>
            <w:noWrap/>
            <w:vAlign w:val="center"/>
          </w:tcPr>
          <w:p w14:paraId="06D84A8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81905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7C379A9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69330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50FAFA7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60278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2923B6F0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54185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44374A41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40236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  <w:tr w14:paraId="4CB874A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0" w:type="dxa"/>
            <w:noWrap w:val="0"/>
            <w:vAlign w:val="center"/>
          </w:tcPr>
          <w:p w14:paraId="6EC50CA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>全部</w:t>
            </w:r>
          </w:p>
        </w:tc>
        <w:tc>
          <w:tcPr>
            <w:tcW w:w="1575" w:type="dxa"/>
            <w:noWrap/>
            <w:vAlign w:val="center"/>
          </w:tcPr>
          <w:p w14:paraId="0D86375A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108698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53AC9865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79258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25818292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65382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0DA28F2E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53396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1575" w:type="dxa"/>
            <w:noWrap/>
            <w:vAlign w:val="center"/>
          </w:tcPr>
          <w:p w14:paraId="3F9D8CF9">
            <w:pPr>
              <w:widowControl/>
              <w:spacing w:line="280" w:lineRule="exact"/>
              <w:jc w:val="center"/>
              <w:textAlignment w:val="center"/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40247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lang w:bidi="ar"/>
              </w:rPr>
              <w:t xml:space="preserve"> </w:t>
            </w:r>
          </w:p>
        </w:tc>
      </w:tr>
    </w:tbl>
    <w:p w14:paraId="3DF3339A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579D7894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2B2AE47D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5224AC40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1C7547E3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5E7C6B28">
      <w:pPr>
        <w:spacing w:line="560" w:lineRule="exact"/>
        <w:ind w:right="960" w:rightChars="300" w:firstLine="640" w:firstLineChars="200"/>
        <w:jc w:val="right"/>
        <w:rPr>
          <w:rFonts w:hint="eastAsia" w:ascii="宋体" w:hAnsi="宋体" w:cs="仿宋_GB2312"/>
          <w:color w:val="000000"/>
          <w:kern w:val="0"/>
          <w:szCs w:val="32"/>
          <w:shd w:val="clear" w:color="auto" w:fill="FFFFFF"/>
          <w:lang w:bidi="ar"/>
        </w:rPr>
      </w:pPr>
    </w:p>
    <w:p w14:paraId="1B16C97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8DDD7AD-1C44-4820-B72F-7E6EFAF047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6EF82E6D-68F9-4552-A3FE-22E2CBF0A55C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22358FAE-C527-4340-A732-CAE5B9C4EAB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92A690AC-3765-4778-98F7-CC8A7FAD1D9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iZDVjMjc4YTcwNjMwNTNkMmZlNTJmYWJmNGRmZWYifQ=="/>
  </w:docVars>
  <w:rsids>
    <w:rsidRoot w:val="62195D52"/>
    <w:rsid w:val="6219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2024-07-17T07:53:00Z</dcterms:created>
  <dc:creator>Joe</dc:creator>
  <cp:lastModifiedBy>Joe</cp:lastModifiedBy>
  <dcterms:modified xsi:type="dcterms:W3CDTF">2024-07-17T07:53:17Z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F3127A9B72444C7D8214A6A783809580_11</vt:lpwstr>
  </property>
</Properties>
</file>